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B379CC" w14:textId="11EED74E" w:rsidR="00463675" w:rsidRPr="00C33343" w:rsidRDefault="00130D6F" w:rsidP="000F4E43">
      <w:pPr>
        <w:pStyle w:val="a3"/>
        <w:tabs>
          <w:tab w:val="clear" w:pos="4153"/>
          <w:tab w:val="clear" w:pos="8306"/>
          <w:tab w:val="right" w:pos="9639"/>
        </w:tabs>
        <w:rPr>
          <w:rFonts w:ascii="Arial" w:hAnsi="Arial" w:cs="Arial"/>
          <w:b/>
          <w:bCs/>
          <w:sz w:val="28"/>
          <w:szCs w:val="24"/>
        </w:rPr>
      </w:pPr>
      <w:r>
        <w:rPr>
          <w:rFonts w:ascii="Arial" w:hAnsi="Arial" w:cs="Arial"/>
          <w:b/>
          <w:bCs/>
          <w:sz w:val="24"/>
          <w:szCs w:val="24"/>
        </w:rPr>
        <w:t>3GPP TSG-WG SA2 Meeting #</w:t>
      </w:r>
      <w:proofErr w:type="gramStart"/>
      <w:r>
        <w:rPr>
          <w:rFonts w:ascii="Arial" w:hAnsi="Arial" w:cs="Arial"/>
          <w:b/>
          <w:bCs/>
          <w:sz w:val="24"/>
          <w:szCs w:val="24"/>
        </w:rPr>
        <w:t>1</w:t>
      </w:r>
      <w:r w:rsidR="0076677F">
        <w:rPr>
          <w:rFonts w:ascii="Arial" w:hAnsi="Arial" w:cs="Arial"/>
          <w:b/>
          <w:bCs/>
          <w:sz w:val="24"/>
          <w:szCs w:val="24"/>
        </w:rPr>
        <w:t>5</w:t>
      </w:r>
      <w:r w:rsidR="006E208A">
        <w:rPr>
          <w:rFonts w:ascii="Arial" w:hAnsi="Arial" w:cs="Arial"/>
          <w:b/>
          <w:bCs/>
          <w:sz w:val="24"/>
          <w:szCs w:val="24"/>
        </w:rPr>
        <w:t>4</w:t>
      </w:r>
      <w:r w:rsidR="00F248C0" w:rsidRPr="00F248C0">
        <w:rPr>
          <w:rFonts w:ascii="Arial" w:hAnsi="Arial" w:cs="Arial"/>
          <w:b/>
          <w:bCs/>
          <w:sz w:val="24"/>
          <w:szCs w:val="24"/>
        </w:rPr>
        <w:t xml:space="preserve"> </w:t>
      </w:r>
      <w:r w:rsidR="003007F7" w:rsidRPr="00C33343">
        <w:rPr>
          <w:rFonts w:ascii="Arial" w:hAnsi="Arial" w:cs="Arial"/>
          <w:b/>
          <w:bCs/>
          <w:sz w:val="24"/>
          <w:szCs w:val="24"/>
        </w:rPr>
        <w:t xml:space="preserve"> </w:t>
      </w:r>
      <w:r w:rsidR="003007F7" w:rsidRPr="00C33343">
        <w:rPr>
          <w:rFonts w:ascii="Arial" w:hAnsi="Arial" w:cs="Arial"/>
          <w:b/>
          <w:bCs/>
          <w:sz w:val="28"/>
          <w:szCs w:val="24"/>
        </w:rPr>
        <w:tab/>
      </w:r>
      <w:proofErr w:type="gramEnd"/>
      <w:r w:rsidR="003007F7" w:rsidRPr="00C33343">
        <w:rPr>
          <w:rFonts w:ascii="Arial" w:hAnsi="Arial" w:cs="Arial"/>
          <w:b/>
          <w:bCs/>
          <w:i/>
          <w:sz w:val="28"/>
          <w:szCs w:val="24"/>
        </w:rPr>
        <w:t>S2-2</w:t>
      </w:r>
      <w:r w:rsidR="00305AD7">
        <w:rPr>
          <w:rFonts w:ascii="Arial" w:hAnsi="Arial" w:cs="Arial"/>
          <w:b/>
          <w:bCs/>
          <w:i/>
          <w:sz w:val="28"/>
          <w:szCs w:val="24"/>
        </w:rPr>
        <w:t>2</w:t>
      </w:r>
      <w:r w:rsidR="001C6F5E">
        <w:rPr>
          <w:rFonts w:ascii="Arial" w:hAnsi="Arial" w:cs="Arial"/>
          <w:b/>
          <w:bCs/>
          <w:i/>
          <w:sz w:val="28"/>
          <w:szCs w:val="24"/>
        </w:rPr>
        <w:t>10602</w:t>
      </w:r>
    </w:p>
    <w:p w14:paraId="4D5459AE" w14:textId="77777777" w:rsidR="00463675" w:rsidRPr="000F4E43" w:rsidRDefault="006E208A" w:rsidP="0074309D">
      <w:pPr>
        <w:pStyle w:val="a3"/>
        <w:pBdr>
          <w:bottom w:val="single" w:sz="4" w:space="1" w:color="auto"/>
        </w:pBdr>
        <w:tabs>
          <w:tab w:val="clear" w:pos="4153"/>
          <w:tab w:val="clear" w:pos="8306"/>
          <w:tab w:val="right" w:pos="9639"/>
        </w:tabs>
        <w:rPr>
          <w:rFonts w:ascii="Arial" w:hAnsi="Arial" w:cs="Arial"/>
          <w:b/>
          <w:bCs/>
          <w:sz w:val="24"/>
          <w:szCs w:val="24"/>
        </w:rPr>
      </w:pPr>
      <w:r w:rsidRPr="006E208A">
        <w:rPr>
          <w:rFonts w:ascii="Arial" w:hAnsi="Arial" w:cs="Arial"/>
          <w:b/>
          <w:bCs/>
          <w:sz w:val="24"/>
          <w:szCs w:val="24"/>
        </w:rPr>
        <w:t>Toulouse, France, November 14 – 18, 2022</w:t>
      </w:r>
      <w:r w:rsidR="0074309D">
        <w:rPr>
          <w:rFonts w:ascii="Arial" w:hAnsi="Arial" w:cs="Arial"/>
          <w:b/>
          <w:bCs/>
          <w:sz w:val="24"/>
          <w:szCs w:val="24"/>
        </w:rPr>
        <w:tab/>
      </w:r>
      <w:r w:rsidR="0084049C">
        <w:rPr>
          <w:rFonts w:ascii="Arial" w:hAnsi="Arial" w:cs="Arial"/>
          <w:b/>
          <w:bCs/>
          <w:color w:val="0000FF"/>
        </w:rPr>
        <w:t>(revision of S2-2</w:t>
      </w:r>
      <w:r w:rsidR="00305AD7">
        <w:rPr>
          <w:rFonts w:ascii="Arial" w:hAnsi="Arial" w:cs="Arial"/>
          <w:b/>
          <w:bCs/>
          <w:color w:val="0000FF"/>
        </w:rPr>
        <w:t>2</w:t>
      </w:r>
      <w:r w:rsidR="0084049C">
        <w:rPr>
          <w:rFonts w:ascii="Arial" w:hAnsi="Arial" w:cs="Arial"/>
          <w:b/>
          <w:bCs/>
          <w:color w:val="0000FF"/>
        </w:rPr>
        <w:t>0</w:t>
      </w:r>
      <w:r w:rsidR="0074309D" w:rsidRPr="001C1B1A">
        <w:rPr>
          <w:rFonts w:ascii="Arial" w:hAnsi="Arial" w:cs="Arial"/>
          <w:b/>
          <w:bCs/>
          <w:color w:val="0000FF"/>
        </w:rPr>
        <w:t>xxxx)</w:t>
      </w:r>
    </w:p>
    <w:p w14:paraId="3801487F" w14:textId="77777777" w:rsidR="00463675" w:rsidRPr="000F4E43" w:rsidRDefault="00463675">
      <w:pPr>
        <w:rPr>
          <w:rFonts w:ascii="Arial" w:hAnsi="Arial" w:cs="Arial"/>
        </w:rPr>
      </w:pPr>
    </w:p>
    <w:p w14:paraId="2446F346" w14:textId="77777777" w:rsidR="00463675" w:rsidRPr="000F4E43" w:rsidRDefault="00463675" w:rsidP="000F4E43">
      <w:pPr>
        <w:pStyle w:val="af0"/>
      </w:pPr>
      <w:r w:rsidRPr="000F4E43">
        <w:t>Title:</w:t>
      </w:r>
      <w:r w:rsidRPr="000F4E43">
        <w:tab/>
      </w:r>
      <w:r w:rsidRPr="000F4E43">
        <w:rPr>
          <w:color w:val="FF0000"/>
        </w:rPr>
        <w:t xml:space="preserve">[DRAFT] </w:t>
      </w:r>
      <w:r w:rsidR="002A625D" w:rsidRPr="009368A5">
        <w:rPr>
          <w:color w:val="000000"/>
        </w:rPr>
        <w:t>LS reply on Indication of Network Assisted Positioning method</w:t>
      </w:r>
    </w:p>
    <w:p w14:paraId="50EF94AD" w14:textId="6CD4F5C4" w:rsidR="00463675" w:rsidRPr="000F4E43" w:rsidRDefault="00463675" w:rsidP="000F4E43">
      <w:pPr>
        <w:pStyle w:val="af0"/>
      </w:pPr>
      <w:r w:rsidRPr="000F4E43">
        <w:t>Response to:</w:t>
      </w:r>
      <w:r w:rsidRPr="000F4E43">
        <w:tab/>
      </w:r>
      <w:r w:rsidR="006008DD" w:rsidRPr="006008DD">
        <w:rPr>
          <w:color w:val="000000"/>
        </w:rPr>
        <w:t>LS (S2-</w:t>
      </w:r>
      <w:r w:rsidR="00A82E86" w:rsidRPr="00A82E86">
        <w:rPr>
          <w:color w:val="000000"/>
        </w:rPr>
        <w:t>S2-2210172</w:t>
      </w:r>
      <w:r w:rsidR="00A82E86">
        <w:rPr>
          <w:color w:val="000000"/>
        </w:rPr>
        <w:t>/</w:t>
      </w:r>
      <w:r w:rsidR="006008DD" w:rsidRPr="006008DD">
        <w:rPr>
          <w:color w:val="000000"/>
        </w:rPr>
        <w:t>C4-224626) on Indication of Network Assisted Positioning method from CT4</w:t>
      </w:r>
    </w:p>
    <w:p w14:paraId="12279F4C" w14:textId="77777777" w:rsidR="00463675" w:rsidRPr="000F4E43" w:rsidRDefault="00463675" w:rsidP="000F4E43">
      <w:pPr>
        <w:pStyle w:val="af0"/>
      </w:pPr>
      <w:r w:rsidRPr="000F4E43">
        <w:t>Release:</w:t>
      </w:r>
      <w:r w:rsidRPr="000F4E43">
        <w:tab/>
      </w:r>
      <w:r w:rsidR="00CB4A61" w:rsidRPr="00CB4A61">
        <w:rPr>
          <w:color w:val="000000"/>
        </w:rPr>
        <w:t>Rel-17</w:t>
      </w:r>
    </w:p>
    <w:p w14:paraId="1516D00C" w14:textId="77777777" w:rsidR="00463675" w:rsidRPr="000F4E43" w:rsidRDefault="00463675" w:rsidP="000F4E43">
      <w:pPr>
        <w:pStyle w:val="af0"/>
      </w:pPr>
      <w:r w:rsidRPr="000F4E43">
        <w:t>Work Item:</w:t>
      </w:r>
      <w:r w:rsidRPr="000F4E43">
        <w:tab/>
      </w:r>
      <w:r w:rsidR="00CB4A61" w:rsidRPr="00CB4A61">
        <w:rPr>
          <w:color w:val="000000"/>
        </w:rPr>
        <w:t>ID_UAS, 5G_eLCS_ph2</w:t>
      </w:r>
    </w:p>
    <w:p w14:paraId="273820FF" w14:textId="77777777" w:rsidR="00463675" w:rsidRPr="000F4E43" w:rsidRDefault="00463675">
      <w:pPr>
        <w:spacing w:after="60"/>
        <w:ind w:left="1985" w:hanging="1985"/>
        <w:rPr>
          <w:rFonts w:ascii="Arial" w:hAnsi="Arial" w:cs="Arial"/>
          <w:b/>
        </w:rPr>
      </w:pPr>
    </w:p>
    <w:p w14:paraId="2F5698CD" w14:textId="77777777" w:rsidR="00463675" w:rsidRPr="000F4E43" w:rsidRDefault="00463675" w:rsidP="000F4E43">
      <w:pPr>
        <w:pStyle w:val="Source"/>
      </w:pPr>
      <w:r w:rsidRPr="000F4E43">
        <w:t>Source:</w:t>
      </w:r>
      <w:r w:rsidRPr="000F4E43">
        <w:tab/>
      </w:r>
      <w:r w:rsidR="0000385D">
        <w:rPr>
          <w:b w:val="0"/>
          <w:color w:val="FF0000"/>
        </w:rPr>
        <w:t>[Huawei to be]</w:t>
      </w:r>
      <w:r w:rsidR="000534DD">
        <w:rPr>
          <w:b w:val="0"/>
          <w:color w:val="FF0000"/>
        </w:rPr>
        <w:t xml:space="preserve"> </w:t>
      </w:r>
      <w:r w:rsidR="00C55D6B" w:rsidRPr="00C831C8">
        <w:rPr>
          <w:b w:val="0"/>
        </w:rPr>
        <w:t>SA</w:t>
      </w:r>
      <w:r w:rsidR="00C831C8" w:rsidRPr="00C831C8">
        <w:rPr>
          <w:b w:val="0"/>
        </w:rPr>
        <w:t>2</w:t>
      </w:r>
    </w:p>
    <w:p w14:paraId="2830B2DC" w14:textId="77777777" w:rsidR="00463675" w:rsidRPr="00600780" w:rsidRDefault="00463675" w:rsidP="000F4E43">
      <w:pPr>
        <w:pStyle w:val="Source"/>
      </w:pPr>
      <w:r w:rsidRPr="000F4E43">
        <w:t>To:</w:t>
      </w:r>
      <w:r w:rsidRPr="000F4E43">
        <w:tab/>
      </w:r>
      <w:r w:rsidR="00715CB8">
        <w:rPr>
          <w:b w:val="0"/>
        </w:rPr>
        <w:t>SA3, CT4</w:t>
      </w:r>
    </w:p>
    <w:p w14:paraId="6F4A7936" w14:textId="77777777" w:rsidR="00463675" w:rsidRPr="00FB0D38" w:rsidRDefault="00463675" w:rsidP="000F4E43">
      <w:pPr>
        <w:pStyle w:val="Source"/>
        <w:rPr>
          <w:lang w:val="fr-FR"/>
        </w:rPr>
      </w:pPr>
      <w:r w:rsidRPr="00FB0D38">
        <w:rPr>
          <w:lang w:val="fr-FR"/>
        </w:rPr>
        <w:t>Cc:</w:t>
      </w:r>
      <w:r w:rsidRPr="00FB0D38">
        <w:rPr>
          <w:lang w:val="fr-FR"/>
        </w:rPr>
        <w:tab/>
      </w:r>
      <w:r w:rsidR="00243599" w:rsidRPr="00FB0D38">
        <w:rPr>
          <w:b w:val="0"/>
          <w:highlight w:val="green"/>
          <w:lang w:val="fr-FR"/>
        </w:rPr>
        <w:t xml:space="preserve"> </w:t>
      </w:r>
    </w:p>
    <w:p w14:paraId="1718FDE9" w14:textId="77777777" w:rsidR="00463675" w:rsidRPr="00FB0D38" w:rsidRDefault="00463675">
      <w:pPr>
        <w:spacing w:after="60"/>
        <w:ind w:left="1985" w:hanging="1985"/>
        <w:rPr>
          <w:rFonts w:ascii="Arial" w:hAnsi="Arial" w:cs="Arial"/>
          <w:bCs/>
          <w:lang w:val="fr-FR"/>
        </w:rPr>
      </w:pPr>
    </w:p>
    <w:p w14:paraId="34D19FB3" w14:textId="77777777" w:rsidR="00463675" w:rsidRPr="00FB0D38" w:rsidRDefault="00463675">
      <w:pPr>
        <w:tabs>
          <w:tab w:val="left" w:pos="2268"/>
        </w:tabs>
        <w:rPr>
          <w:rFonts w:ascii="Arial" w:hAnsi="Arial" w:cs="Arial"/>
          <w:bCs/>
          <w:lang w:val="fr-FR"/>
        </w:rPr>
      </w:pPr>
      <w:r w:rsidRPr="00FB0D38">
        <w:rPr>
          <w:rFonts w:ascii="Arial" w:hAnsi="Arial" w:cs="Arial"/>
          <w:b/>
          <w:lang w:val="fr-FR"/>
        </w:rPr>
        <w:t>Contact Person:</w:t>
      </w:r>
      <w:r w:rsidRPr="00FB0D38">
        <w:rPr>
          <w:rFonts w:ascii="Arial" w:hAnsi="Arial" w:cs="Arial"/>
          <w:bCs/>
          <w:lang w:val="fr-FR"/>
        </w:rPr>
        <w:tab/>
      </w:r>
    </w:p>
    <w:p w14:paraId="68E85783" w14:textId="77777777" w:rsidR="00463675" w:rsidRPr="000F4E43" w:rsidRDefault="00463675" w:rsidP="000F4E43">
      <w:pPr>
        <w:pStyle w:val="Contact"/>
        <w:tabs>
          <w:tab w:val="clear" w:pos="2268"/>
        </w:tabs>
        <w:rPr>
          <w:bCs/>
        </w:rPr>
      </w:pPr>
      <w:r w:rsidRPr="000F4E43">
        <w:t>Name:</w:t>
      </w:r>
      <w:r w:rsidRPr="000F4E43">
        <w:rPr>
          <w:bCs/>
        </w:rPr>
        <w:tab/>
      </w:r>
      <w:proofErr w:type="spellStart"/>
      <w:r w:rsidR="00B7732E">
        <w:rPr>
          <w:b w:val="0"/>
          <w:bCs/>
          <w:lang w:eastAsia="zh-CN"/>
        </w:rPr>
        <w:t>Guanglei</w:t>
      </w:r>
      <w:proofErr w:type="spellEnd"/>
      <w:r w:rsidR="00B7732E">
        <w:rPr>
          <w:b w:val="0"/>
          <w:bCs/>
          <w:lang w:eastAsia="zh-CN"/>
        </w:rPr>
        <w:t xml:space="preserve"> Li</w:t>
      </w:r>
    </w:p>
    <w:p w14:paraId="3472335A" w14:textId="77777777" w:rsidR="00463675" w:rsidRPr="000F4E43" w:rsidRDefault="00463675" w:rsidP="000F4E43">
      <w:pPr>
        <w:pStyle w:val="Contact"/>
        <w:tabs>
          <w:tab w:val="clear" w:pos="2268"/>
        </w:tabs>
        <w:rPr>
          <w:bCs/>
        </w:rPr>
      </w:pPr>
      <w:r w:rsidRPr="000F4E43">
        <w:t>Tel. Number:</w:t>
      </w:r>
      <w:r w:rsidRPr="000F4E43">
        <w:rPr>
          <w:bCs/>
        </w:rPr>
        <w:tab/>
      </w:r>
    </w:p>
    <w:p w14:paraId="1C28D9B7" w14:textId="77777777"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987947" w:rsidRPr="00193B8A">
        <w:rPr>
          <w:b w:val="0"/>
          <w:bCs/>
        </w:rPr>
        <w:t>liguanglei3 AT huawei DOT com</w:t>
      </w:r>
    </w:p>
    <w:p w14:paraId="66350909" w14:textId="77777777" w:rsidR="00463675" w:rsidRPr="000F4E43" w:rsidRDefault="00463675">
      <w:pPr>
        <w:spacing w:after="60"/>
        <w:ind w:left="1985" w:hanging="1985"/>
        <w:rPr>
          <w:rFonts w:ascii="Arial" w:hAnsi="Arial" w:cs="Arial"/>
          <w:b/>
        </w:rPr>
      </w:pPr>
    </w:p>
    <w:p w14:paraId="1BA88A05"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af"/>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2BC39CF0" w14:textId="77777777" w:rsidR="00923E7C" w:rsidRPr="000F4E43" w:rsidRDefault="00923E7C">
      <w:pPr>
        <w:spacing w:after="60"/>
        <w:ind w:left="1985" w:hanging="1985"/>
        <w:rPr>
          <w:rFonts w:ascii="Arial" w:hAnsi="Arial" w:cs="Arial"/>
          <w:b/>
        </w:rPr>
      </w:pPr>
    </w:p>
    <w:p w14:paraId="0A6862BB" w14:textId="02DCE2DB" w:rsidR="00463675" w:rsidRPr="000F4E43" w:rsidRDefault="00463675" w:rsidP="000F4E43">
      <w:pPr>
        <w:pStyle w:val="af0"/>
      </w:pPr>
      <w:r w:rsidRPr="000F4E43">
        <w:t>Attachments:</w:t>
      </w:r>
      <w:r w:rsidRPr="000F4E43">
        <w:tab/>
      </w:r>
      <w:r w:rsidR="00626B63" w:rsidRPr="002E76D4">
        <w:t>23.273 CR</w:t>
      </w:r>
      <w:r w:rsidR="002E76D4">
        <w:t>0243</w:t>
      </w:r>
      <w:r w:rsidR="00626B63" w:rsidRPr="002E76D4">
        <w:rPr>
          <w:rFonts w:hint="eastAsia"/>
          <w:lang w:eastAsia="zh-CN"/>
        </w:rPr>
        <w:t>,</w:t>
      </w:r>
      <w:r w:rsidR="00626B63">
        <w:rPr>
          <w:lang w:eastAsia="zh-CN"/>
        </w:rPr>
        <w:t xml:space="preserve"> </w:t>
      </w:r>
      <w:r w:rsidR="00626B63" w:rsidRPr="008259AC">
        <w:t>23.256 CR0069</w:t>
      </w:r>
    </w:p>
    <w:p w14:paraId="61A0549B" w14:textId="77777777" w:rsidR="00463675" w:rsidRPr="000F4E43" w:rsidRDefault="00463675">
      <w:pPr>
        <w:pBdr>
          <w:bottom w:val="single" w:sz="4" w:space="1" w:color="auto"/>
        </w:pBdr>
        <w:rPr>
          <w:rFonts w:ascii="Arial" w:hAnsi="Arial" w:cs="Arial"/>
        </w:rPr>
      </w:pPr>
    </w:p>
    <w:p w14:paraId="5EDAB2BF" w14:textId="77777777" w:rsidR="00463675" w:rsidRPr="000F4E43" w:rsidRDefault="00463675">
      <w:pPr>
        <w:rPr>
          <w:rFonts w:ascii="Arial" w:hAnsi="Arial" w:cs="Arial"/>
        </w:rPr>
      </w:pPr>
    </w:p>
    <w:p w14:paraId="07082D92" w14:textId="77777777" w:rsidR="00310AA7" w:rsidRPr="000F4E43" w:rsidRDefault="00310AA7" w:rsidP="00310AA7">
      <w:pPr>
        <w:spacing w:after="120"/>
        <w:rPr>
          <w:rFonts w:ascii="Arial" w:hAnsi="Arial" w:cs="Arial"/>
          <w:b/>
        </w:rPr>
      </w:pPr>
      <w:r w:rsidRPr="000F4E43">
        <w:rPr>
          <w:rFonts w:ascii="Arial" w:hAnsi="Arial" w:cs="Arial"/>
          <w:b/>
        </w:rPr>
        <w:t>1. Overall Description:</w:t>
      </w:r>
    </w:p>
    <w:p w14:paraId="5FC8E7E5" w14:textId="2B9CE16E" w:rsidR="00310AA7" w:rsidRDefault="00310AA7" w:rsidP="00310AA7">
      <w:pPr>
        <w:pStyle w:val="a3"/>
        <w:tabs>
          <w:tab w:val="clear" w:pos="4153"/>
          <w:tab w:val="clear" w:pos="8306"/>
        </w:tabs>
        <w:rPr>
          <w:rFonts w:ascii="Arial" w:hAnsi="Arial" w:cs="Arial"/>
          <w:lang w:eastAsia="zh-CN"/>
        </w:rPr>
      </w:pPr>
      <w:r>
        <w:rPr>
          <w:rFonts w:ascii="Arial" w:hAnsi="Arial" w:cs="Arial" w:hint="eastAsia"/>
          <w:lang w:eastAsia="zh-CN"/>
        </w:rPr>
        <w:t>S</w:t>
      </w:r>
      <w:r>
        <w:rPr>
          <w:rFonts w:ascii="Arial" w:hAnsi="Arial" w:cs="Arial"/>
          <w:lang w:eastAsia="zh-CN"/>
        </w:rPr>
        <w:t xml:space="preserve">A2 thanks CT4 for the LS </w:t>
      </w:r>
      <w:r w:rsidRPr="003B1A97">
        <w:rPr>
          <w:rFonts w:ascii="Arial" w:hAnsi="Arial" w:cs="Arial"/>
          <w:lang w:eastAsia="zh-CN"/>
        </w:rPr>
        <w:t>S2-</w:t>
      </w:r>
      <w:r w:rsidR="00751231" w:rsidRPr="00751231">
        <w:rPr>
          <w:rFonts w:ascii="Arial" w:hAnsi="Arial" w:cs="Arial"/>
          <w:lang w:eastAsia="zh-CN"/>
        </w:rPr>
        <w:t>2210172</w:t>
      </w:r>
      <w:r w:rsidRPr="00E450CE">
        <w:rPr>
          <w:rFonts w:ascii="Arial" w:hAnsi="Arial" w:cs="Arial"/>
          <w:lang w:eastAsia="zh-CN"/>
        </w:rPr>
        <w:t>/C4-224626</w:t>
      </w:r>
      <w:r>
        <w:rPr>
          <w:rFonts w:ascii="Arial" w:hAnsi="Arial" w:cs="Arial"/>
          <w:lang w:eastAsia="zh-CN"/>
        </w:rPr>
        <w:t>.</w:t>
      </w:r>
    </w:p>
    <w:p w14:paraId="39751C53" w14:textId="77777777" w:rsidR="00310AA7" w:rsidRDefault="00310AA7" w:rsidP="00310AA7">
      <w:pPr>
        <w:pStyle w:val="a3"/>
        <w:tabs>
          <w:tab w:val="clear" w:pos="4153"/>
          <w:tab w:val="clear" w:pos="8306"/>
        </w:tabs>
        <w:rPr>
          <w:rFonts w:ascii="Arial" w:hAnsi="Arial" w:cs="Arial"/>
        </w:rPr>
      </w:pPr>
    </w:p>
    <w:p w14:paraId="5CCC77B7" w14:textId="77777777" w:rsidR="00310AA7" w:rsidRDefault="00310AA7" w:rsidP="00310AA7">
      <w:pPr>
        <w:pStyle w:val="a3"/>
        <w:tabs>
          <w:tab w:val="clear" w:pos="4153"/>
          <w:tab w:val="clear" w:pos="8306"/>
        </w:tabs>
        <w:rPr>
          <w:rFonts w:ascii="Arial" w:hAnsi="Arial" w:cs="Arial"/>
          <w:color w:val="000000"/>
          <w:lang w:eastAsia="zh-CN"/>
        </w:rPr>
      </w:pPr>
      <w:r>
        <w:rPr>
          <w:rFonts w:ascii="Arial" w:hAnsi="Arial" w:cs="Arial" w:hint="eastAsia"/>
          <w:color w:val="000000"/>
          <w:lang w:eastAsia="zh-CN"/>
        </w:rPr>
        <w:t>S</w:t>
      </w:r>
      <w:r>
        <w:rPr>
          <w:rFonts w:ascii="Arial" w:hAnsi="Arial" w:cs="Arial"/>
          <w:color w:val="000000"/>
          <w:lang w:eastAsia="zh-CN"/>
        </w:rPr>
        <w:t xml:space="preserve">A2 understands the </w:t>
      </w:r>
      <w:r w:rsidRPr="00B3675F">
        <w:rPr>
          <w:rFonts w:ascii="Arial" w:hAnsi="Arial" w:cs="Arial"/>
          <w:color w:val="000000"/>
          <w:lang w:eastAsia="zh-CN"/>
        </w:rPr>
        <w:t>high reliability requirement</w:t>
      </w:r>
      <w:r>
        <w:rPr>
          <w:rFonts w:ascii="Arial" w:hAnsi="Arial" w:cs="Arial"/>
          <w:color w:val="000000"/>
          <w:lang w:eastAsia="zh-CN"/>
        </w:rPr>
        <w:t xml:space="preserve"> defined by SA3 for UAV tracking:</w:t>
      </w:r>
    </w:p>
    <w:p w14:paraId="2B197FF9" w14:textId="77777777" w:rsidR="00310AA7" w:rsidRDefault="00310AA7" w:rsidP="00310AA7">
      <w:pPr>
        <w:pStyle w:val="a3"/>
        <w:tabs>
          <w:tab w:val="clear" w:pos="4153"/>
          <w:tab w:val="clear" w:pos="8306"/>
        </w:tabs>
        <w:rPr>
          <w:rFonts w:ascii="Arial" w:hAnsi="Arial" w:cs="Arial"/>
          <w:i/>
        </w:rPr>
      </w:pPr>
    </w:p>
    <w:p w14:paraId="0C4F3ACB" w14:textId="77777777" w:rsidR="00310AA7" w:rsidRPr="00E22887" w:rsidRDefault="00310AA7" w:rsidP="00310AA7">
      <w:pPr>
        <w:pStyle w:val="a3"/>
        <w:tabs>
          <w:tab w:val="clear" w:pos="4153"/>
          <w:tab w:val="clear" w:pos="8306"/>
        </w:tabs>
        <w:rPr>
          <w:rFonts w:ascii="Arial" w:hAnsi="Arial" w:cs="Arial"/>
          <w:i/>
        </w:rPr>
      </w:pPr>
      <w:r w:rsidRPr="00E22887">
        <w:rPr>
          <w:rFonts w:ascii="Arial" w:hAnsi="Arial" w:cs="Arial"/>
          <w:i/>
        </w:rPr>
        <w:t>CT4 proposes to add the indication for GMLC/LMF to indicate 5GS to obtain reliable UE location information and implicitly indicate LMF to select Network Assisted Positioning method</w:t>
      </w:r>
      <w:r>
        <w:rPr>
          <w:rFonts w:ascii="Arial" w:hAnsi="Arial" w:cs="Arial"/>
          <w:i/>
        </w:rPr>
        <w:t>.</w:t>
      </w:r>
    </w:p>
    <w:p w14:paraId="568F2E39" w14:textId="77777777" w:rsidR="00310AA7" w:rsidRDefault="00310AA7" w:rsidP="00310AA7">
      <w:pPr>
        <w:pStyle w:val="a3"/>
        <w:tabs>
          <w:tab w:val="clear" w:pos="4153"/>
          <w:tab w:val="clear" w:pos="8306"/>
        </w:tabs>
        <w:rPr>
          <w:rFonts w:ascii="Arial" w:hAnsi="Arial" w:cs="Arial"/>
        </w:rPr>
      </w:pPr>
    </w:p>
    <w:p w14:paraId="4DED2E8D" w14:textId="77777777" w:rsidR="00310AA7" w:rsidRDefault="00310AA7" w:rsidP="00310AA7">
      <w:pPr>
        <w:pStyle w:val="a3"/>
        <w:tabs>
          <w:tab w:val="clear" w:pos="4153"/>
          <w:tab w:val="clear" w:pos="8306"/>
        </w:tabs>
        <w:rPr>
          <w:rFonts w:ascii="Arial" w:hAnsi="Arial" w:cs="Arial"/>
          <w:color w:val="000000"/>
          <w:lang w:eastAsia="zh-CN"/>
        </w:rPr>
      </w:pPr>
      <w:r w:rsidRPr="00EE0456">
        <w:rPr>
          <w:rFonts w:ascii="Arial" w:hAnsi="Arial" w:cs="Arial"/>
        </w:rPr>
        <w:t>SA2 confirms that a reliability requirement indication is acceptable in the UAV tracking scenario and SA2 has aligned with SA3 to support the ‘reliability requirement’ in all three UAV tracking modes</w:t>
      </w:r>
      <w:r w:rsidR="00545096">
        <w:rPr>
          <w:rFonts w:ascii="Arial" w:hAnsi="Arial" w:cs="Arial"/>
        </w:rPr>
        <w:t>, see attached CRs</w:t>
      </w:r>
      <w:r>
        <w:rPr>
          <w:rFonts w:ascii="Arial" w:hAnsi="Arial" w:cs="Arial"/>
          <w:color w:val="000000"/>
          <w:lang w:eastAsia="zh-CN"/>
        </w:rPr>
        <w:t>.</w:t>
      </w:r>
    </w:p>
    <w:p w14:paraId="1F1FBC01" w14:textId="77777777" w:rsidR="00310AA7" w:rsidRDefault="00310AA7" w:rsidP="00310AA7">
      <w:pPr>
        <w:pStyle w:val="a3"/>
        <w:tabs>
          <w:tab w:val="clear" w:pos="4153"/>
          <w:tab w:val="clear" w:pos="8306"/>
        </w:tabs>
        <w:rPr>
          <w:rFonts w:ascii="Arial" w:hAnsi="Arial" w:cs="Arial"/>
        </w:rPr>
      </w:pPr>
    </w:p>
    <w:p w14:paraId="1F7C319B" w14:textId="5FCD8933" w:rsidR="00850135" w:rsidRDefault="00310AA7" w:rsidP="00310AA7">
      <w:pPr>
        <w:pStyle w:val="a3"/>
        <w:tabs>
          <w:tab w:val="clear" w:pos="4153"/>
          <w:tab w:val="clear" w:pos="8306"/>
        </w:tabs>
        <w:rPr>
          <w:rFonts w:ascii="Arial" w:hAnsi="Arial" w:cs="Arial"/>
          <w:lang w:eastAsia="zh-CN"/>
        </w:rPr>
      </w:pPr>
      <w:r w:rsidRPr="00CB002B">
        <w:rPr>
          <w:rFonts w:ascii="Arial" w:hAnsi="Arial" w:cs="Arial"/>
          <w:lang w:eastAsia="zh-CN"/>
        </w:rPr>
        <w:t>However, SA2 would like to remind that network-assisted</w:t>
      </w:r>
      <w:r>
        <w:rPr>
          <w:rFonts w:ascii="Arial" w:hAnsi="Arial" w:cs="Arial"/>
          <w:lang w:eastAsia="zh-CN"/>
        </w:rPr>
        <w:t xml:space="preserve"> (i.e., RAN measurements)</w:t>
      </w:r>
      <w:r w:rsidRPr="00CB002B">
        <w:rPr>
          <w:rFonts w:ascii="Arial" w:hAnsi="Arial" w:cs="Arial"/>
          <w:lang w:eastAsia="zh-CN"/>
        </w:rPr>
        <w:t xml:space="preserve"> </w:t>
      </w:r>
      <w:r>
        <w:rPr>
          <w:rFonts w:ascii="Arial" w:hAnsi="Arial" w:cs="Arial"/>
          <w:lang w:eastAsia="zh-CN"/>
        </w:rPr>
        <w:t>mode</w:t>
      </w:r>
      <w:r w:rsidRPr="00CB002B">
        <w:rPr>
          <w:rFonts w:ascii="Arial" w:hAnsi="Arial" w:cs="Arial"/>
          <w:lang w:eastAsia="zh-CN"/>
        </w:rPr>
        <w:t xml:space="preserve"> may not always </w:t>
      </w:r>
      <w:r w:rsidR="00384167">
        <w:rPr>
          <w:rFonts w:ascii="Arial" w:hAnsi="Arial" w:cs="Arial"/>
          <w:lang w:eastAsia="zh-CN"/>
        </w:rPr>
        <w:t xml:space="preserve">satisfy </w:t>
      </w:r>
      <w:r w:rsidR="00384167">
        <w:rPr>
          <w:rFonts w:ascii="Arial" w:hAnsi="Arial" w:cs="Arial" w:hint="eastAsia"/>
          <w:lang w:eastAsia="zh-CN"/>
        </w:rPr>
        <w:t>QoS</w:t>
      </w:r>
      <w:r w:rsidR="00384167">
        <w:rPr>
          <w:rFonts w:ascii="Arial" w:hAnsi="Arial" w:cs="Arial"/>
          <w:lang w:eastAsia="zh-CN"/>
        </w:rPr>
        <w:t xml:space="preserve"> </w:t>
      </w:r>
      <w:r w:rsidR="00384167">
        <w:rPr>
          <w:rFonts w:ascii="Arial" w:hAnsi="Arial" w:cs="Arial" w:hint="eastAsia"/>
          <w:lang w:eastAsia="zh-CN"/>
        </w:rPr>
        <w:t>requirement</w:t>
      </w:r>
      <w:r w:rsidR="00384167">
        <w:rPr>
          <w:rFonts w:ascii="Arial" w:hAnsi="Arial" w:cs="Arial"/>
          <w:lang w:eastAsia="zh-CN"/>
        </w:rPr>
        <w:t>.</w:t>
      </w:r>
      <w:r w:rsidR="00A10102">
        <w:rPr>
          <w:rFonts w:ascii="Arial" w:hAnsi="Arial" w:cs="Arial"/>
          <w:lang w:eastAsia="zh-CN"/>
        </w:rPr>
        <w:t xml:space="preserve"> </w:t>
      </w:r>
      <w:r w:rsidR="0039309B" w:rsidRPr="0081632B">
        <w:rPr>
          <w:rFonts w:ascii="Arial" w:hAnsi="Arial" w:cs="Arial"/>
          <w:color w:val="000000"/>
          <w:lang w:eastAsia="zh-CN"/>
        </w:rPr>
        <w:t xml:space="preserve">LMF </w:t>
      </w:r>
      <w:r w:rsidR="0039309B">
        <w:rPr>
          <w:rFonts w:ascii="Arial" w:hAnsi="Arial" w:cs="Arial"/>
          <w:color w:val="000000"/>
          <w:lang w:eastAsia="zh-CN"/>
        </w:rPr>
        <w:t xml:space="preserve">may </w:t>
      </w:r>
      <w:r w:rsidR="0039309B" w:rsidRPr="0081632B">
        <w:rPr>
          <w:rFonts w:ascii="Arial" w:hAnsi="Arial" w:cs="Arial"/>
          <w:color w:val="000000"/>
          <w:lang w:eastAsia="zh-CN"/>
        </w:rPr>
        <w:t xml:space="preserve">still select </w:t>
      </w:r>
      <w:r w:rsidR="00606DC8">
        <w:rPr>
          <w:rFonts w:ascii="Arial" w:hAnsi="Arial" w:cs="Arial"/>
          <w:color w:val="000000"/>
          <w:lang w:eastAsia="zh-CN"/>
        </w:rPr>
        <w:t>UE-assisted</w:t>
      </w:r>
      <w:r w:rsidR="0039309B">
        <w:rPr>
          <w:rFonts w:ascii="Arial" w:hAnsi="Arial" w:cs="Arial"/>
          <w:color w:val="000000"/>
          <w:lang w:eastAsia="zh-CN"/>
        </w:rPr>
        <w:t xml:space="preserve"> positioning</w:t>
      </w:r>
      <w:r w:rsidR="0039309B" w:rsidRPr="0081632B">
        <w:rPr>
          <w:rFonts w:ascii="Arial" w:hAnsi="Arial" w:cs="Arial"/>
          <w:color w:val="000000"/>
          <w:lang w:eastAsia="zh-CN"/>
        </w:rPr>
        <w:t xml:space="preserve"> </w:t>
      </w:r>
      <w:r w:rsidR="0039309B">
        <w:rPr>
          <w:rFonts w:ascii="Arial" w:hAnsi="Arial" w:cs="Arial"/>
          <w:color w:val="000000"/>
          <w:lang w:eastAsia="zh-CN"/>
        </w:rPr>
        <w:t>modes</w:t>
      </w:r>
      <w:r w:rsidR="0039309B" w:rsidRPr="0081632B">
        <w:rPr>
          <w:rFonts w:ascii="Arial" w:hAnsi="Arial" w:cs="Arial"/>
          <w:color w:val="000000"/>
          <w:lang w:eastAsia="zh-CN"/>
        </w:rPr>
        <w:t xml:space="preserve"> and provide the selected positioning method in output</w:t>
      </w:r>
      <w:r w:rsidR="0039309B">
        <w:rPr>
          <w:rFonts w:ascii="Arial" w:hAnsi="Arial" w:cs="Arial"/>
          <w:color w:val="000000"/>
          <w:lang w:eastAsia="zh-CN"/>
        </w:rPr>
        <w:t xml:space="preserve"> and it is up to USS</w:t>
      </w:r>
      <w:r w:rsidR="0039309B">
        <w:rPr>
          <w:rFonts w:ascii="Arial" w:hAnsi="Arial" w:cs="Arial" w:hint="eastAsia"/>
          <w:color w:val="000000"/>
          <w:lang w:eastAsia="zh-CN"/>
        </w:rPr>
        <w:t>/</w:t>
      </w:r>
      <w:r w:rsidR="0039309B">
        <w:rPr>
          <w:rFonts w:ascii="Arial" w:hAnsi="Arial" w:cs="Arial"/>
          <w:color w:val="000000"/>
          <w:lang w:eastAsia="zh-CN"/>
        </w:rPr>
        <w:t>UTM to determine the ‘reliability’</w:t>
      </w:r>
      <w:r w:rsidR="0039309B">
        <w:rPr>
          <w:rFonts w:ascii="Arial" w:hAnsi="Arial" w:cs="Arial"/>
          <w:lang w:eastAsia="zh-CN"/>
        </w:rPr>
        <w:t xml:space="preserve">. </w:t>
      </w:r>
      <w:r w:rsidR="00F41BD8">
        <w:rPr>
          <w:rFonts w:ascii="Arial" w:hAnsi="Arial" w:cs="Arial"/>
          <w:lang w:eastAsia="zh-CN"/>
        </w:rPr>
        <w:t xml:space="preserve">This is to align with </w:t>
      </w:r>
      <w:r w:rsidR="005B0B9E">
        <w:rPr>
          <w:rFonts w:ascii="Arial" w:hAnsi="Arial" w:cs="Arial"/>
          <w:lang w:eastAsia="zh-CN"/>
        </w:rPr>
        <w:t xml:space="preserve">the principle in previous </w:t>
      </w:r>
      <w:r w:rsidR="00E6463E">
        <w:rPr>
          <w:rFonts w:ascii="Arial" w:hAnsi="Arial" w:cs="Arial" w:hint="eastAsia"/>
          <w:lang w:eastAsia="zh-CN"/>
        </w:rPr>
        <w:t>Ls</w:t>
      </w:r>
      <w:r w:rsidR="009F723A">
        <w:rPr>
          <w:rFonts w:ascii="Arial" w:hAnsi="Arial" w:cs="Arial"/>
          <w:lang w:eastAsia="zh-CN"/>
        </w:rPr>
        <w:t xml:space="preserve"> s3i210282</w:t>
      </w:r>
      <w:r w:rsidR="00E6463E">
        <w:rPr>
          <w:rFonts w:ascii="Arial" w:hAnsi="Arial" w:cs="Arial"/>
          <w:lang w:eastAsia="zh-CN"/>
        </w:rPr>
        <w:t xml:space="preserve"> </w:t>
      </w:r>
      <w:r w:rsidR="00E6463E">
        <w:rPr>
          <w:rFonts w:ascii="Arial" w:hAnsi="Arial" w:cs="Arial" w:hint="eastAsia"/>
          <w:lang w:eastAsia="zh-CN"/>
        </w:rPr>
        <w:t>from</w:t>
      </w:r>
      <w:r w:rsidR="00E6463E">
        <w:rPr>
          <w:rFonts w:ascii="Arial" w:hAnsi="Arial" w:cs="Arial"/>
          <w:lang w:eastAsia="zh-CN"/>
        </w:rPr>
        <w:t xml:space="preserve"> </w:t>
      </w:r>
      <w:r w:rsidR="00777C86">
        <w:rPr>
          <w:rFonts w:ascii="Arial" w:hAnsi="Arial" w:cs="Arial" w:hint="eastAsia"/>
          <w:lang w:eastAsia="zh-CN"/>
        </w:rPr>
        <w:t>SA</w:t>
      </w:r>
      <w:r w:rsidR="00777C86">
        <w:rPr>
          <w:rFonts w:ascii="Arial" w:hAnsi="Arial" w:cs="Arial"/>
          <w:lang w:eastAsia="zh-CN"/>
        </w:rPr>
        <w:t>3</w:t>
      </w:r>
      <w:r w:rsidR="00777C86">
        <w:rPr>
          <w:rFonts w:ascii="Arial" w:hAnsi="Arial" w:cs="Arial" w:hint="eastAsia"/>
          <w:lang w:eastAsia="zh-CN"/>
        </w:rPr>
        <w:t>-LI</w:t>
      </w:r>
      <w:r w:rsidR="00766DC8">
        <w:rPr>
          <w:rFonts w:ascii="Arial" w:hAnsi="Arial" w:cs="Arial"/>
          <w:lang w:eastAsia="zh-CN"/>
        </w:rPr>
        <w:t xml:space="preserve"> for UE location</w:t>
      </w:r>
      <w:r w:rsidR="0097361D">
        <w:rPr>
          <w:rFonts w:ascii="Arial" w:hAnsi="Arial" w:cs="Arial"/>
          <w:lang w:eastAsia="zh-CN"/>
        </w:rPr>
        <w:t xml:space="preserve"> </w:t>
      </w:r>
      <w:r w:rsidR="00173953">
        <w:rPr>
          <w:rFonts w:ascii="Arial" w:hAnsi="Arial" w:cs="Arial"/>
          <w:lang w:eastAsia="zh-CN"/>
        </w:rPr>
        <w:t>verification</w:t>
      </w:r>
      <w:r w:rsidR="008C3028">
        <w:rPr>
          <w:rFonts w:ascii="Arial" w:hAnsi="Arial" w:cs="Arial"/>
          <w:lang w:eastAsia="zh-CN"/>
        </w:rPr>
        <w:t xml:space="preserve"> under the </w:t>
      </w:r>
      <w:r w:rsidR="008C3028" w:rsidRPr="008C3028">
        <w:rPr>
          <w:rFonts w:ascii="Arial" w:hAnsi="Arial" w:cs="Arial"/>
          <w:lang w:eastAsia="zh-CN"/>
        </w:rPr>
        <w:t>5GSAT_ARCH</w:t>
      </w:r>
      <w:r w:rsidR="008C3028">
        <w:rPr>
          <w:rFonts w:ascii="Arial" w:hAnsi="Arial" w:cs="Arial"/>
          <w:lang w:eastAsia="zh-CN"/>
        </w:rPr>
        <w:t xml:space="preserve"> topic</w:t>
      </w:r>
      <w:r w:rsidR="00B11033">
        <w:rPr>
          <w:rFonts w:ascii="Arial" w:hAnsi="Arial" w:cs="Arial"/>
          <w:lang w:eastAsia="zh-CN"/>
        </w:rPr>
        <w:t>:</w:t>
      </w:r>
    </w:p>
    <w:p w14:paraId="7A87C678" w14:textId="77777777" w:rsidR="00850135" w:rsidRPr="00A0179D" w:rsidRDefault="00850135" w:rsidP="00310AA7">
      <w:pPr>
        <w:pStyle w:val="a3"/>
        <w:tabs>
          <w:tab w:val="clear" w:pos="4153"/>
          <w:tab w:val="clear" w:pos="8306"/>
        </w:tabs>
        <w:rPr>
          <w:rFonts w:ascii="Arial" w:hAnsi="Arial" w:cs="Arial"/>
          <w:lang w:eastAsia="zh-CN"/>
        </w:rPr>
      </w:pPr>
    </w:p>
    <w:p w14:paraId="45D5EE84" w14:textId="77777777" w:rsidR="00850135" w:rsidRPr="004423C1" w:rsidRDefault="00A6186D" w:rsidP="00310AA7">
      <w:pPr>
        <w:pStyle w:val="a3"/>
        <w:tabs>
          <w:tab w:val="clear" w:pos="4153"/>
          <w:tab w:val="clear" w:pos="8306"/>
        </w:tabs>
        <w:rPr>
          <w:rFonts w:ascii="Arial" w:hAnsi="Arial" w:cs="Arial"/>
          <w:i/>
          <w:lang w:eastAsia="zh-CN"/>
        </w:rPr>
      </w:pPr>
      <w:r w:rsidRPr="00A6186D">
        <w:rPr>
          <w:rFonts w:ascii="Arial" w:hAnsi="Arial" w:cs="Arial"/>
          <w:i/>
          <w:lang w:eastAsia="zh-CN"/>
        </w:rPr>
        <w:t>Separately from this discussion, and for the avoidance of doubt,</w:t>
      </w:r>
      <w:r>
        <w:rPr>
          <w:rFonts w:ascii="Arial" w:hAnsi="Arial" w:cs="Arial"/>
          <w:i/>
          <w:lang w:eastAsia="zh-CN"/>
        </w:rPr>
        <w:t xml:space="preserve"> </w:t>
      </w:r>
      <w:r w:rsidR="004423C1" w:rsidRPr="004423C1">
        <w:rPr>
          <w:rFonts w:ascii="Arial" w:hAnsi="Arial" w:cs="Arial"/>
          <w:i/>
          <w:lang w:eastAsia="zh-CN"/>
        </w:rPr>
        <w:t>LI generally requires the ability to report any location information available to the network (whether considered reliable or not), together with an indication of how the location was obtained so that the "reliability" of the location can be determined by Law Enforcement.</w:t>
      </w:r>
    </w:p>
    <w:p w14:paraId="3B2C20C9" w14:textId="77777777" w:rsidR="00736926" w:rsidRPr="0039309B" w:rsidRDefault="00736926" w:rsidP="00310AA7">
      <w:pPr>
        <w:pStyle w:val="a3"/>
        <w:tabs>
          <w:tab w:val="clear" w:pos="4153"/>
          <w:tab w:val="clear" w:pos="8306"/>
        </w:tabs>
        <w:rPr>
          <w:rFonts w:ascii="Arial" w:hAnsi="Arial" w:cs="Arial"/>
        </w:rPr>
      </w:pPr>
    </w:p>
    <w:p w14:paraId="26F288E7" w14:textId="77777777" w:rsidR="00F61F8D" w:rsidRPr="00ED5277" w:rsidRDefault="00F61F8D" w:rsidP="00310AA7">
      <w:pPr>
        <w:pStyle w:val="a3"/>
        <w:tabs>
          <w:tab w:val="clear" w:pos="4153"/>
          <w:tab w:val="clear" w:pos="8306"/>
        </w:tabs>
        <w:rPr>
          <w:rFonts w:ascii="Arial" w:hAnsi="Arial" w:cs="Arial"/>
        </w:rPr>
      </w:pPr>
    </w:p>
    <w:p w14:paraId="417ABD24" w14:textId="77777777" w:rsidR="00310AA7" w:rsidRPr="000F4E43" w:rsidRDefault="00310AA7" w:rsidP="00310AA7">
      <w:pPr>
        <w:spacing w:after="120"/>
        <w:rPr>
          <w:rFonts w:ascii="Arial" w:hAnsi="Arial" w:cs="Arial"/>
          <w:b/>
        </w:rPr>
      </w:pPr>
      <w:r w:rsidRPr="000F4E43">
        <w:rPr>
          <w:rFonts w:ascii="Arial" w:hAnsi="Arial" w:cs="Arial"/>
          <w:b/>
        </w:rPr>
        <w:t>2. Actions:</w:t>
      </w:r>
    </w:p>
    <w:p w14:paraId="1CB6E2E6" w14:textId="650B4BE3" w:rsidR="00310AA7" w:rsidRPr="000F4E43" w:rsidRDefault="00310AA7" w:rsidP="00310AA7">
      <w:pPr>
        <w:spacing w:after="120"/>
        <w:ind w:left="1985" w:hanging="1985"/>
        <w:rPr>
          <w:rFonts w:ascii="Arial" w:hAnsi="Arial" w:cs="Arial"/>
          <w:b/>
        </w:rPr>
      </w:pPr>
      <w:r w:rsidRPr="000F4E43">
        <w:rPr>
          <w:rFonts w:ascii="Arial" w:hAnsi="Arial" w:cs="Arial"/>
          <w:b/>
        </w:rPr>
        <w:t xml:space="preserve">To </w:t>
      </w:r>
      <w:r w:rsidRPr="00E105AF">
        <w:rPr>
          <w:rFonts w:ascii="Arial" w:hAnsi="Arial" w:cs="Arial"/>
          <w:b/>
          <w:color w:val="000000"/>
        </w:rPr>
        <w:t>SA3</w:t>
      </w:r>
      <w:r w:rsidR="008068F6">
        <w:rPr>
          <w:rFonts w:ascii="Arial" w:hAnsi="Arial" w:cs="Arial"/>
          <w:b/>
          <w:color w:val="000000"/>
        </w:rPr>
        <w:t xml:space="preserve"> and CT4</w:t>
      </w:r>
      <w:r w:rsidRPr="000F4E43">
        <w:rPr>
          <w:rFonts w:ascii="Arial" w:hAnsi="Arial" w:cs="Arial"/>
          <w:b/>
        </w:rPr>
        <w:t xml:space="preserve"> group.</w:t>
      </w:r>
    </w:p>
    <w:p w14:paraId="2F2B5CB6" w14:textId="77777777" w:rsidR="00310AA7" w:rsidRPr="000F4E43" w:rsidRDefault="00310AA7" w:rsidP="00310AA7">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sidRPr="00DA1381">
        <w:rPr>
          <w:rFonts w:ascii="Arial" w:hAnsi="Arial" w:cs="Arial"/>
          <w:color w:val="000000"/>
        </w:rPr>
        <w:t xml:space="preserve">SA2 kindly asks SA3 </w:t>
      </w:r>
      <w:r>
        <w:rPr>
          <w:rFonts w:ascii="Arial" w:hAnsi="Arial" w:cs="Arial"/>
          <w:color w:val="000000"/>
        </w:rPr>
        <w:t xml:space="preserve">and CT4 </w:t>
      </w:r>
      <w:r w:rsidRPr="008A0282">
        <w:rPr>
          <w:rFonts w:ascii="Arial" w:hAnsi="Arial" w:cs="Arial"/>
          <w:color w:val="000000"/>
        </w:rPr>
        <w:t xml:space="preserve">group to </w:t>
      </w:r>
      <w:r>
        <w:rPr>
          <w:rFonts w:ascii="Arial" w:hAnsi="Arial" w:cs="Arial"/>
          <w:color w:val="000000"/>
        </w:rPr>
        <w:t>take above information into consideration</w:t>
      </w:r>
      <w:r w:rsidRPr="00DA1381">
        <w:rPr>
          <w:rFonts w:ascii="Arial" w:hAnsi="Arial" w:cs="Arial"/>
          <w:color w:val="000000"/>
        </w:rPr>
        <w:t>.</w:t>
      </w:r>
    </w:p>
    <w:p w14:paraId="2D906CB6" w14:textId="77777777" w:rsidR="00736926" w:rsidRPr="00310AA7" w:rsidRDefault="00736926" w:rsidP="00884CDE">
      <w:pPr>
        <w:spacing w:after="120"/>
        <w:rPr>
          <w:rFonts w:ascii="Arial" w:hAnsi="Arial" w:cs="Arial"/>
        </w:rPr>
      </w:pPr>
    </w:p>
    <w:p w14:paraId="18A75D9B" w14:textId="77777777" w:rsidR="00463675" w:rsidRPr="000F4E43" w:rsidRDefault="00463675">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176391B8" w14:textId="77777777" w:rsidR="00856E6F" w:rsidRDefault="00856E6F" w:rsidP="00856E6F">
      <w:pPr>
        <w:tabs>
          <w:tab w:val="left" w:pos="3969"/>
          <w:tab w:val="left" w:pos="5103"/>
        </w:tabs>
        <w:spacing w:after="120"/>
        <w:ind w:left="2268" w:hanging="2268"/>
        <w:rPr>
          <w:rFonts w:ascii="Arial" w:hAnsi="Arial" w:cs="Arial"/>
          <w:bCs/>
        </w:rPr>
      </w:pPr>
      <w:r w:rsidRPr="00051868">
        <w:rPr>
          <w:rFonts w:ascii="Arial" w:hAnsi="Arial" w:cs="Arial"/>
          <w:bCs/>
        </w:rPr>
        <w:t xml:space="preserve">TSG-SA2 Meeting </w:t>
      </w:r>
      <w:r>
        <w:rPr>
          <w:rFonts w:ascii="Arial" w:hAnsi="Arial" w:cs="Arial"/>
          <w:bCs/>
        </w:rPr>
        <w:t>#154 Ad Hoc</w:t>
      </w:r>
      <w:r>
        <w:rPr>
          <w:rFonts w:ascii="Arial" w:hAnsi="Arial" w:cs="Arial"/>
          <w:bCs/>
        </w:rPr>
        <w:tab/>
        <w:t>Jan</w:t>
      </w:r>
      <w:r w:rsidRPr="00051868">
        <w:rPr>
          <w:rFonts w:ascii="Arial" w:hAnsi="Arial" w:cs="Arial"/>
          <w:bCs/>
        </w:rPr>
        <w:t xml:space="preserve"> </w:t>
      </w:r>
      <w:r>
        <w:rPr>
          <w:rFonts w:ascii="Arial" w:hAnsi="Arial" w:cs="Arial"/>
          <w:bCs/>
        </w:rPr>
        <w:t>1</w:t>
      </w:r>
      <w:bookmarkStart w:id="0" w:name="_GoBack"/>
      <w:bookmarkEnd w:id="0"/>
      <w:r>
        <w:rPr>
          <w:rFonts w:ascii="Arial" w:hAnsi="Arial" w:cs="Arial"/>
          <w:bCs/>
        </w:rPr>
        <w:t>6</w:t>
      </w:r>
      <w:r w:rsidRPr="00051868">
        <w:rPr>
          <w:rFonts w:ascii="Arial" w:hAnsi="Arial" w:cs="Arial"/>
          <w:bCs/>
        </w:rPr>
        <w:t xml:space="preserve"> – </w:t>
      </w:r>
      <w:r>
        <w:rPr>
          <w:rFonts w:ascii="Arial" w:hAnsi="Arial" w:cs="Arial"/>
          <w:bCs/>
        </w:rPr>
        <w:t>20, 2023</w:t>
      </w:r>
      <w:r w:rsidRPr="00051868">
        <w:rPr>
          <w:rFonts w:ascii="Arial" w:hAnsi="Arial" w:cs="Arial"/>
          <w:bCs/>
        </w:rPr>
        <w:tab/>
      </w:r>
      <w:r w:rsidRPr="00051868">
        <w:rPr>
          <w:rFonts w:ascii="Arial" w:hAnsi="Arial" w:cs="Arial"/>
          <w:bCs/>
        </w:rPr>
        <w:tab/>
      </w:r>
      <w:r w:rsidRPr="00051868">
        <w:rPr>
          <w:rFonts w:ascii="Arial" w:hAnsi="Arial" w:cs="Arial"/>
          <w:bCs/>
        </w:rPr>
        <w:tab/>
      </w:r>
      <w:r w:rsidRPr="00051868">
        <w:rPr>
          <w:rFonts w:ascii="Arial" w:hAnsi="Arial" w:cs="Arial"/>
          <w:bCs/>
        </w:rPr>
        <w:tab/>
      </w:r>
      <w:proofErr w:type="spellStart"/>
      <w:r>
        <w:rPr>
          <w:rFonts w:ascii="Arial" w:hAnsi="Arial" w:cs="Arial"/>
          <w:bCs/>
        </w:rPr>
        <w:t>eMeeting</w:t>
      </w:r>
      <w:proofErr w:type="spellEnd"/>
    </w:p>
    <w:p w14:paraId="61D9F0D8" w14:textId="77777777" w:rsidR="00856E6F" w:rsidRDefault="00856E6F" w:rsidP="00856E6F">
      <w:pPr>
        <w:tabs>
          <w:tab w:val="left" w:pos="3969"/>
          <w:tab w:val="left" w:pos="5103"/>
        </w:tabs>
        <w:spacing w:after="120"/>
        <w:ind w:left="2268" w:hanging="2268"/>
        <w:rPr>
          <w:rFonts w:ascii="Arial" w:hAnsi="Arial" w:cs="Arial"/>
          <w:bCs/>
        </w:rPr>
      </w:pPr>
      <w:r w:rsidRPr="00051868">
        <w:rPr>
          <w:rFonts w:ascii="Arial" w:hAnsi="Arial" w:cs="Arial"/>
          <w:bCs/>
        </w:rPr>
        <w:lastRenderedPageBreak/>
        <w:t>TSG-SA2 Meeting #15</w:t>
      </w:r>
      <w:r>
        <w:rPr>
          <w:rFonts w:ascii="Arial" w:hAnsi="Arial" w:cs="Arial"/>
          <w:bCs/>
        </w:rPr>
        <w:t>5</w:t>
      </w:r>
      <w:r w:rsidRPr="00051868">
        <w:rPr>
          <w:rFonts w:ascii="Arial" w:hAnsi="Arial" w:cs="Arial"/>
          <w:bCs/>
        </w:rPr>
        <w:tab/>
      </w:r>
      <w:r>
        <w:rPr>
          <w:rFonts w:ascii="Arial" w:hAnsi="Arial" w:cs="Arial"/>
          <w:bCs/>
        </w:rPr>
        <w:tab/>
        <w:t>Feb</w:t>
      </w:r>
      <w:r w:rsidRPr="00051868">
        <w:rPr>
          <w:rFonts w:ascii="Arial" w:hAnsi="Arial" w:cs="Arial"/>
          <w:bCs/>
        </w:rPr>
        <w:t xml:space="preserve"> </w:t>
      </w:r>
      <w:r>
        <w:rPr>
          <w:rFonts w:ascii="Arial" w:hAnsi="Arial" w:cs="Arial"/>
          <w:bCs/>
        </w:rPr>
        <w:t>20</w:t>
      </w:r>
      <w:r w:rsidRPr="00051868">
        <w:rPr>
          <w:rFonts w:ascii="Arial" w:hAnsi="Arial" w:cs="Arial"/>
          <w:bCs/>
        </w:rPr>
        <w:t xml:space="preserve"> – </w:t>
      </w:r>
      <w:r>
        <w:rPr>
          <w:rFonts w:ascii="Arial" w:hAnsi="Arial" w:cs="Arial"/>
          <w:bCs/>
        </w:rPr>
        <w:t>24, 2023</w:t>
      </w:r>
      <w:r w:rsidRPr="00051868">
        <w:rPr>
          <w:rFonts w:ascii="Arial" w:hAnsi="Arial" w:cs="Arial"/>
          <w:bCs/>
        </w:rPr>
        <w:tab/>
      </w:r>
      <w:r w:rsidRPr="00051868">
        <w:rPr>
          <w:rFonts w:ascii="Arial" w:hAnsi="Arial" w:cs="Arial"/>
          <w:bCs/>
        </w:rPr>
        <w:tab/>
      </w:r>
      <w:r w:rsidRPr="00051868">
        <w:rPr>
          <w:rFonts w:ascii="Arial" w:hAnsi="Arial" w:cs="Arial"/>
          <w:bCs/>
        </w:rPr>
        <w:tab/>
      </w:r>
      <w:r w:rsidRPr="00051868">
        <w:rPr>
          <w:rFonts w:ascii="Arial" w:hAnsi="Arial" w:cs="Arial"/>
          <w:bCs/>
        </w:rPr>
        <w:tab/>
      </w:r>
      <w:r w:rsidRPr="001404A4">
        <w:rPr>
          <w:rFonts w:ascii="Arial" w:hAnsi="Arial" w:cs="Arial"/>
          <w:bCs/>
        </w:rPr>
        <w:t>Athens, GR</w:t>
      </w:r>
    </w:p>
    <w:p w14:paraId="1EF7BAD6" w14:textId="080DE053" w:rsidR="00463675" w:rsidRPr="00856E6F" w:rsidRDefault="00463675" w:rsidP="00856E6F">
      <w:pPr>
        <w:tabs>
          <w:tab w:val="left" w:pos="3969"/>
          <w:tab w:val="left" w:pos="5103"/>
        </w:tabs>
        <w:spacing w:after="120"/>
        <w:ind w:left="2268" w:hanging="2268"/>
        <w:rPr>
          <w:rFonts w:ascii="Arial" w:hAnsi="Arial" w:cs="Arial"/>
          <w:bCs/>
        </w:rPr>
      </w:pPr>
    </w:p>
    <w:sectPr w:rsidR="00463675" w:rsidRPr="00856E6F"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27FC2D" w14:textId="77777777" w:rsidR="001C785F" w:rsidRDefault="001C785F">
      <w:r>
        <w:separator/>
      </w:r>
    </w:p>
  </w:endnote>
  <w:endnote w:type="continuationSeparator" w:id="0">
    <w:p w14:paraId="679BEE88" w14:textId="77777777" w:rsidR="001C785F" w:rsidRDefault="001C78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Monotype Sorts">
    <w:altName w:val="Segoe UI Symbol"/>
    <w:charset w:val="02"/>
    <w:family w:val="auto"/>
    <w:pitch w:val="default"/>
    <w:sig w:usb0="00000000" w:usb1="0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5D1FFE" w14:textId="77777777" w:rsidR="001C785F" w:rsidRDefault="001C785F">
      <w:r>
        <w:separator/>
      </w:r>
    </w:p>
  </w:footnote>
  <w:footnote w:type="continuationSeparator" w:id="0">
    <w:p w14:paraId="4F41B1C4" w14:textId="77777777" w:rsidR="001C785F" w:rsidRDefault="001C78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3"/>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bordersDoNotSurroundHeader/>
  <w:bordersDoNotSurroundFooter/>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02D8"/>
    <w:rsid w:val="00000680"/>
    <w:rsid w:val="0000385D"/>
    <w:rsid w:val="0001501B"/>
    <w:rsid w:val="00025B64"/>
    <w:rsid w:val="0003218B"/>
    <w:rsid w:val="0003383F"/>
    <w:rsid w:val="00051868"/>
    <w:rsid w:val="000534DD"/>
    <w:rsid w:val="0006152A"/>
    <w:rsid w:val="00076BB0"/>
    <w:rsid w:val="000E7FEC"/>
    <w:rsid w:val="000F08AB"/>
    <w:rsid w:val="000F4E43"/>
    <w:rsid w:val="00101DC4"/>
    <w:rsid w:val="00130D6F"/>
    <w:rsid w:val="00144B78"/>
    <w:rsid w:val="001738E1"/>
    <w:rsid w:val="00173953"/>
    <w:rsid w:val="00175A43"/>
    <w:rsid w:val="0019277B"/>
    <w:rsid w:val="001A31C6"/>
    <w:rsid w:val="001B7D46"/>
    <w:rsid w:val="001C1B1A"/>
    <w:rsid w:val="001C25DA"/>
    <w:rsid w:val="001C6F5E"/>
    <w:rsid w:val="001C785F"/>
    <w:rsid w:val="001D71CA"/>
    <w:rsid w:val="001F2949"/>
    <w:rsid w:val="0022103D"/>
    <w:rsid w:val="00223ED5"/>
    <w:rsid w:val="0023733B"/>
    <w:rsid w:val="0023761F"/>
    <w:rsid w:val="00243599"/>
    <w:rsid w:val="00264A7F"/>
    <w:rsid w:val="002747F4"/>
    <w:rsid w:val="00274A41"/>
    <w:rsid w:val="002A625D"/>
    <w:rsid w:val="002B5264"/>
    <w:rsid w:val="002E76D4"/>
    <w:rsid w:val="003007F7"/>
    <w:rsid w:val="00305AD7"/>
    <w:rsid w:val="00310AA7"/>
    <w:rsid w:val="00324937"/>
    <w:rsid w:val="00330D21"/>
    <w:rsid w:val="00334E4A"/>
    <w:rsid w:val="00344778"/>
    <w:rsid w:val="003801B5"/>
    <w:rsid w:val="00384167"/>
    <w:rsid w:val="003856A3"/>
    <w:rsid w:val="00387EBE"/>
    <w:rsid w:val="00392DBE"/>
    <w:rsid w:val="0039309B"/>
    <w:rsid w:val="003A0F66"/>
    <w:rsid w:val="003B223B"/>
    <w:rsid w:val="003C6ED3"/>
    <w:rsid w:val="003D4891"/>
    <w:rsid w:val="00416573"/>
    <w:rsid w:val="00421AB1"/>
    <w:rsid w:val="004330B0"/>
    <w:rsid w:val="004423C1"/>
    <w:rsid w:val="0045420C"/>
    <w:rsid w:val="00461484"/>
    <w:rsid w:val="00463675"/>
    <w:rsid w:val="004727C2"/>
    <w:rsid w:val="00477B8F"/>
    <w:rsid w:val="00485E0B"/>
    <w:rsid w:val="00491140"/>
    <w:rsid w:val="004912AC"/>
    <w:rsid w:val="0049341F"/>
    <w:rsid w:val="004A31B6"/>
    <w:rsid w:val="004C5266"/>
    <w:rsid w:val="004E15BE"/>
    <w:rsid w:val="004E592D"/>
    <w:rsid w:val="004E7F6A"/>
    <w:rsid w:val="004F4A64"/>
    <w:rsid w:val="00517F96"/>
    <w:rsid w:val="00545096"/>
    <w:rsid w:val="00553366"/>
    <w:rsid w:val="00574CB5"/>
    <w:rsid w:val="00584B08"/>
    <w:rsid w:val="00586194"/>
    <w:rsid w:val="005918EF"/>
    <w:rsid w:val="00595688"/>
    <w:rsid w:val="005A00EA"/>
    <w:rsid w:val="005B0B9E"/>
    <w:rsid w:val="005C38C8"/>
    <w:rsid w:val="005C7E18"/>
    <w:rsid w:val="005F2388"/>
    <w:rsid w:val="00600780"/>
    <w:rsid w:val="006008DD"/>
    <w:rsid w:val="00606DC8"/>
    <w:rsid w:val="00611C47"/>
    <w:rsid w:val="0062246C"/>
    <w:rsid w:val="00626B63"/>
    <w:rsid w:val="006612FD"/>
    <w:rsid w:val="00670BAD"/>
    <w:rsid w:val="006759EE"/>
    <w:rsid w:val="00682768"/>
    <w:rsid w:val="00686C29"/>
    <w:rsid w:val="00690AA9"/>
    <w:rsid w:val="00693898"/>
    <w:rsid w:val="006B389A"/>
    <w:rsid w:val="006C19CD"/>
    <w:rsid w:val="006C5B43"/>
    <w:rsid w:val="006D0D25"/>
    <w:rsid w:val="006E17FC"/>
    <w:rsid w:val="006E208A"/>
    <w:rsid w:val="006E2D9F"/>
    <w:rsid w:val="006F1B00"/>
    <w:rsid w:val="00715CB8"/>
    <w:rsid w:val="00726FC3"/>
    <w:rsid w:val="00734760"/>
    <w:rsid w:val="00736926"/>
    <w:rsid w:val="00741C17"/>
    <w:rsid w:val="0074309D"/>
    <w:rsid w:val="00750CAD"/>
    <w:rsid w:val="00750FCB"/>
    <w:rsid w:val="00751231"/>
    <w:rsid w:val="00752AD3"/>
    <w:rsid w:val="0076677F"/>
    <w:rsid w:val="00766DC8"/>
    <w:rsid w:val="00777C86"/>
    <w:rsid w:val="007A1FE0"/>
    <w:rsid w:val="007D45E4"/>
    <w:rsid w:val="007E2F26"/>
    <w:rsid w:val="007F3EE4"/>
    <w:rsid w:val="008068F6"/>
    <w:rsid w:val="00821992"/>
    <w:rsid w:val="008259AC"/>
    <w:rsid w:val="00827222"/>
    <w:rsid w:val="00834BD7"/>
    <w:rsid w:val="0084049C"/>
    <w:rsid w:val="00841710"/>
    <w:rsid w:val="00844354"/>
    <w:rsid w:val="00850135"/>
    <w:rsid w:val="0085215B"/>
    <w:rsid w:val="00854847"/>
    <w:rsid w:val="00856E6F"/>
    <w:rsid w:val="00866072"/>
    <w:rsid w:val="0086711C"/>
    <w:rsid w:val="00884CDE"/>
    <w:rsid w:val="00892980"/>
    <w:rsid w:val="00895E01"/>
    <w:rsid w:val="008B2BBD"/>
    <w:rsid w:val="008B5781"/>
    <w:rsid w:val="008C2107"/>
    <w:rsid w:val="008C3028"/>
    <w:rsid w:val="008D6007"/>
    <w:rsid w:val="008E4E75"/>
    <w:rsid w:val="008F1776"/>
    <w:rsid w:val="00906004"/>
    <w:rsid w:val="00921A62"/>
    <w:rsid w:val="00923E7C"/>
    <w:rsid w:val="00961FC4"/>
    <w:rsid w:val="0097361D"/>
    <w:rsid w:val="00987947"/>
    <w:rsid w:val="00996DAA"/>
    <w:rsid w:val="009B265F"/>
    <w:rsid w:val="009B349E"/>
    <w:rsid w:val="009D4F3B"/>
    <w:rsid w:val="009E5C6F"/>
    <w:rsid w:val="009F43E2"/>
    <w:rsid w:val="009F723A"/>
    <w:rsid w:val="009F76A3"/>
    <w:rsid w:val="00A0179D"/>
    <w:rsid w:val="00A07FCE"/>
    <w:rsid w:val="00A10102"/>
    <w:rsid w:val="00A4097D"/>
    <w:rsid w:val="00A40CCC"/>
    <w:rsid w:val="00A441B5"/>
    <w:rsid w:val="00A6186D"/>
    <w:rsid w:val="00A80196"/>
    <w:rsid w:val="00A82E86"/>
    <w:rsid w:val="00A97246"/>
    <w:rsid w:val="00AA3F43"/>
    <w:rsid w:val="00AA614B"/>
    <w:rsid w:val="00AB6EC3"/>
    <w:rsid w:val="00AC6962"/>
    <w:rsid w:val="00AE1BD2"/>
    <w:rsid w:val="00AF5D18"/>
    <w:rsid w:val="00B10016"/>
    <w:rsid w:val="00B11033"/>
    <w:rsid w:val="00B31FE9"/>
    <w:rsid w:val="00B46E94"/>
    <w:rsid w:val="00B5005B"/>
    <w:rsid w:val="00B56E20"/>
    <w:rsid w:val="00B76927"/>
    <w:rsid w:val="00B7732E"/>
    <w:rsid w:val="00B81AA1"/>
    <w:rsid w:val="00BA5264"/>
    <w:rsid w:val="00BB77FB"/>
    <w:rsid w:val="00BD4170"/>
    <w:rsid w:val="00BD4CC0"/>
    <w:rsid w:val="00BD727C"/>
    <w:rsid w:val="00BF0703"/>
    <w:rsid w:val="00C25B1D"/>
    <w:rsid w:val="00C33343"/>
    <w:rsid w:val="00C4081E"/>
    <w:rsid w:val="00C47105"/>
    <w:rsid w:val="00C55D6B"/>
    <w:rsid w:val="00C76CDB"/>
    <w:rsid w:val="00C831C8"/>
    <w:rsid w:val="00C9202D"/>
    <w:rsid w:val="00CA2ED5"/>
    <w:rsid w:val="00CA6FCD"/>
    <w:rsid w:val="00CB4A61"/>
    <w:rsid w:val="00CB4FA3"/>
    <w:rsid w:val="00CD316A"/>
    <w:rsid w:val="00CE15C4"/>
    <w:rsid w:val="00CE772A"/>
    <w:rsid w:val="00CF265B"/>
    <w:rsid w:val="00D00382"/>
    <w:rsid w:val="00D03F4E"/>
    <w:rsid w:val="00D108A7"/>
    <w:rsid w:val="00D1595C"/>
    <w:rsid w:val="00D224C5"/>
    <w:rsid w:val="00D259F7"/>
    <w:rsid w:val="00D43F53"/>
    <w:rsid w:val="00D5113A"/>
    <w:rsid w:val="00D60729"/>
    <w:rsid w:val="00D80EAD"/>
    <w:rsid w:val="00D812DC"/>
    <w:rsid w:val="00D87C33"/>
    <w:rsid w:val="00D92AD1"/>
    <w:rsid w:val="00DA61BB"/>
    <w:rsid w:val="00DA75CA"/>
    <w:rsid w:val="00DD788E"/>
    <w:rsid w:val="00DE24B5"/>
    <w:rsid w:val="00DF184D"/>
    <w:rsid w:val="00E4038D"/>
    <w:rsid w:val="00E46FBD"/>
    <w:rsid w:val="00E6463E"/>
    <w:rsid w:val="00E74294"/>
    <w:rsid w:val="00E80B3C"/>
    <w:rsid w:val="00E87510"/>
    <w:rsid w:val="00E90020"/>
    <w:rsid w:val="00EA6426"/>
    <w:rsid w:val="00EC13E9"/>
    <w:rsid w:val="00ED5277"/>
    <w:rsid w:val="00EE3074"/>
    <w:rsid w:val="00EF3317"/>
    <w:rsid w:val="00F248C0"/>
    <w:rsid w:val="00F25264"/>
    <w:rsid w:val="00F32CBC"/>
    <w:rsid w:val="00F37397"/>
    <w:rsid w:val="00F41BD8"/>
    <w:rsid w:val="00F433C5"/>
    <w:rsid w:val="00F508E2"/>
    <w:rsid w:val="00F577A8"/>
    <w:rsid w:val="00F61F8D"/>
    <w:rsid w:val="00F62570"/>
    <w:rsid w:val="00F71E4B"/>
    <w:rsid w:val="00F868DF"/>
    <w:rsid w:val="00F90CC6"/>
    <w:rsid w:val="00FB0D38"/>
    <w:rsid w:val="00FD6751"/>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01F9B9F"/>
  <w15:chartTrackingRefBased/>
  <w15:docId w15:val="{579D92BC-79D8-4B65-8AB8-8D14C31AC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semiHidden/>
    <w:pPr>
      <w:tabs>
        <w:tab w:val="center" w:pos="4153"/>
        <w:tab w:val="right" w:pos="8306"/>
      </w:tabs>
    </w:pPr>
  </w:style>
  <w:style w:type="paragraph" w:styleId="a5">
    <w:name w:val="footer"/>
    <w:basedOn w:val="a"/>
    <w:semiHidden/>
    <w:pPr>
      <w:tabs>
        <w:tab w:val="center" w:pos="4153"/>
        <w:tab w:val="right" w:pos="8306"/>
      </w:tabs>
    </w:pPr>
  </w:style>
  <w:style w:type="paragraph" w:styleId="a6">
    <w:name w:val="annotation text"/>
    <w:basedOn w:val="a"/>
    <w:link w:val="a7"/>
    <w:semiHidden/>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9">
    <w:name w:val="??"/>
    <w:pPr>
      <w:widowControl w:val="0"/>
    </w:pPr>
    <w:rPr>
      <w:lang w:eastAsia="en-US"/>
    </w:rPr>
  </w:style>
  <w:style w:type="paragraph" w:customStyle="1" w:styleId="20">
    <w:name w:val="??? 2"/>
    <w:basedOn w:val="a9"/>
    <w:next w:val="a9"/>
    <w:pPr>
      <w:keepNext/>
    </w:pPr>
    <w:rPr>
      <w:rFonts w:ascii="Arial" w:hAnsi="Arial"/>
      <w:b/>
      <w:sz w:val="24"/>
    </w:rPr>
  </w:style>
  <w:style w:type="character" w:styleId="aa">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b">
    <w:name w:val="Body Text"/>
    <w:basedOn w:val="a"/>
    <w:link w:val="ac"/>
    <w:semiHidden/>
    <w:rPr>
      <w:rFonts w:ascii="Arial" w:hAnsi="Arial" w:cs="Arial"/>
      <w:color w:val="FF0000"/>
    </w:rPr>
  </w:style>
  <w:style w:type="paragraph" w:styleId="ad">
    <w:name w:val="Balloon Text"/>
    <w:basedOn w:val="a"/>
    <w:link w:val="ae"/>
    <w:uiPriority w:val="99"/>
    <w:semiHidden/>
    <w:unhideWhenUsed/>
    <w:rsid w:val="00923E7C"/>
    <w:rPr>
      <w:rFonts w:ascii="Tahoma" w:hAnsi="Tahoma" w:cs="Tahoma"/>
      <w:sz w:val="16"/>
      <w:szCs w:val="16"/>
    </w:rPr>
  </w:style>
  <w:style w:type="character" w:customStyle="1" w:styleId="ae">
    <w:name w:val="批注框文本 字符"/>
    <w:link w:val="ad"/>
    <w:uiPriority w:val="99"/>
    <w:semiHidden/>
    <w:rsid w:val="00923E7C"/>
    <w:rPr>
      <w:rFonts w:ascii="Tahoma" w:hAnsi="Tahoma" w:cs="Tahoma"/>
      <w:sz w:val="16"/>
      <w:szCs w:val="16"/>
      <w:lang w:val="en-GB"/>
    </w:rPr>
  </w:style>
  <w:style w:type="character" w:styleId="af">
    <w:name w:val="Hyperlink"/>
    <w:uiPriority w:val="99"/>
    <w:unhideWhenUsed/>
    <w:rsid w:val="00923E7C"/>
    <w:rPr>
      <w:color w:val="0000FF"/>
      <w:u w:val="single"/>
    </w:rPr>
  </w:style>
  <w:style w:type="paragraph" w:styleId="af0">
    <w:name w:val="Title"/>
    <w:basedOn w:val="a"/>
    <w:next w:val="a"/>
    <w:link w:val="af1"/>
    <w:uiPriority w:val="10"/>
    <w:qFormat/>
    <w:rsid w:val="000F4E43"/>
    <w:pPr>
      <w:spacing w:before="240" w:after="60"/>
      <w:ind w:left="1701" w:hanging="1701"/>
      <w:outlineLvl w:val="0"/>
    </w:pPr>
    <w:rPr>
      <w:rFonts w:ascii="Arial" w:hAnsi="Arial" w:cs="Arial"/>
      <w:b/>
      <w:bCs/>
      <w:kern w:val="28"/>
    </w:rPr>
  </w:style>
  <w:style w:type="character" w:customStyle="1" w:styleId="ac">
    <w:name w:val="正文文本 字符"/>
    <w:link w:val="ab"/>
    <w:semiHidden/>
    <w:rsid w:val="000F4E43"/>
    <w:rPr>
      <w:rFonts w:ascii="Arial" w:hAnsi="Arial" w:cs="Arial"/>
      <w:color w:val="FF0000"/>
      <w:lang w:eastAsia="en-US"/>
    </w:rPr>
  </w:style>
  <w:style w:type="character" w:customStyle="1" w:styleId="a7">
    <w:name w:val="批注文字 字符"/>
    <w:link w:val="a6"/>
    <w:semiHidden/>
    <w:rsid w:val="000F4E43"/>
    <w:rPr>
      <w:rFonts w:ascii="Arial" w:hAnsi="Arial"/>
      <w:lang w:eastAsia="en-US"/>
    </w:rPr>
  </w:style>
  <w:style w:type="character" w:customStyle="1" w:styleId="af1">
    <w:name w:val="标题 字符"/>
    <w:link w:val="af0"/>
    <w:uiPriority w:val="10"/>
    <w:rsid w:val="000F4E43"/>
    <w:rPr>
      <w:rFonts w:ascii="Arial" w:eastAsia="Times New Roman" w:hAnsi="Arial" w:cs="Arial"/>
      <w:b/>
      <w:bCs/>
      <w:kern w:val="28"/>
      <w:lang w:eastAsia="en-US"/>
    </w:rPr>
  </w:style>
  <w:style w:type="paragraph" w:customStyle="1" w:styleId="Source">
    <w:name w:val="Source"/>
    <w:basedOn w:val="a"/>
    <w:rsid w:val="000F4E43"/>
    <w:pPr>
      <w:spacing w:after="60"/>
      <w:ind w:left="1985" w:hanging="1985"/>
    </w:pPr>
    <w:rPr>
      <w:rFonts w:ascii="Arial" w:hAnsi="Arial" w:cs="Arial"/>
      <w:b/>
    </w:rPr>
  </w:style>
  <w:style w:type="paragraph" w:customStyle="1" w:styleId="Contact">
    <w:name w:val="Contact"/>
    <w:basedOn w:val="4"/>
    <w:rsid w:val="000F4E43"/>
    <w:pPr>
      <w:tabs>
        <w:tab w:val="left" w:pos="2268"/>
      </w:tabs>
      <w:ind w:left="567"/>
    </w:pPr>
    <w:rPr>
      <w:rFonts w:cs="Arial"/>
    </w:rPr>
  </w:style>
  <w:style w:type="character" w:customStyle="1" w:styleId="a4">
    <w:name w:val="页眉 字符"/>
    <w:basedOn w:val="a0"/>
    <w:link w:val="a3"/>
    <w:semiHidden/>
    <w:rsid w:val="00310AA7"/>
    <w:rPr>
      <w:lang w:val="en-GB" w:eastAsia="en-US"/>
    </w:rPr>
  </w:style>
  <w:style w:type="paragraph" w:styleId="af2">
    <w:name w:val="annotation subject"/>
    <w:basedOn w:val="a6"/>
    <w:next w:val="a6"/>
    <w:link w:val="af3"/>
    <w:uiPriority w:val="99"/>
    <w:semiHidden/>
    <w:unhideWhenUsed/>
    <w:rsid w:val="00B46E94"/>
    <w:pPr>
      <w:tabs>
        <w:tab w:val="clear" w:pos="1418"/>
        <w:tab w:val="clear" w:pos="4678"/>
        <w:tab w:val="clear" w:pos="5954"/>
        <w:tab w:val="clear" w:pos="7088"/>
      </w:tabs>
      <w:spacing w:after="0"/>
      <w:jc w:val="left"/>
    </w:pPr>
    <w:rPr>
      <w:rFonts w:ascii="Times New Roman" w:hAnsi="Times New Roman"/>
      <w:b/>
      <w:bCs/>
    </w:rPr>
  </w:style>
  <w:style w:type="character" w:customStyle="1" w:styleId="af3">
    <w:name w:val="批注主题 字符"/>
    <w:basedOn w:val="a7"/>
    <w:link w:val="af2"/>
    <w:uiPriority w:val="99"/>
    <w:semiHidden/>
    <w:rsid w:val="00B46E94"/>
    <w:rPr>
      <w:rFonts w:ascii="Arial" w:hAnsi="Arial"/>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0796895">
      <w:bodyDiv w:val="1"/>
      <w:marLeft w:val="0"/>
      <w:marRight w:val="0"/>
      <w:marTop w:val="0"/>
      <w:marBottom w:val="0"/>
      <w:divBdr>
        <w:top w:val="none" w:sz="0" w:space="0" w:color="auto"/>
        <w:left w:val="none" w:sz="0" w:space="0" w:color="auto"/>
        <w:bottom w:val="none" w:sz="0" w:space="0" w:color="auto"/>
        <w:right w:val="none" w:sz="0" w:space="0" w:color="auto"/>
      </w:divBdr>
    </w:div>
    <w:div w:id="544954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32</TotalTime>
  <Pages>2</Pages>
  <Words>334</Words>
  <Characters>1906</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2236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huawei</cp:lastModifiedBy>
  <cp:revision>59</cp:revision>
  <cp:lastPrinted>2002-04-23T08:10:00Z</cp:lastPrinted>
  <dcterms:created xsi:type="dcterms:W3CDTF">2022-10-19T09:14:00Z</dcterms:created>
  <dcterms:modified xsi:type="dcterms:W3CDTF">2022-11-04T11:15:00Z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(3)DYL6lSJeC0igkpmH1HX+gQMO+KYzwpQFLkgc5gUi0D5YCynAAN4Y9EfjouUVjRmvAttoP7xh
UVLcSQe9oJcDmZ9oxFPxUH/X3JvI+WTRM0cytKijmK3BdoVHe3siQEEngeWZG6oGxcdt8+jK
vxHoRDD1TdIrPJrGksYdBNAcdwm2lP7lwYsqqMevIYH21op/X9uSPf4RMZrHhjW9TTPEWDS7
PHkQwm5stX6XsK5LRv</vt:lpwstr>
  </property>
  <property fmtid="{D5CDD505-2E9C-101B-9397-08002B2CF9AE}" pid="3" name="_2015_ms_pID_7253431">
    <vt:lpwstr>QO0rpG6prLmDkN4N6CArnJmaIj70Yqrt6GdD1uorqZQfl7bGCYlRVx
Fc1hL8uUQyzIsbwfeY2N8tY1jgEK3RUSbGpoJb02uQfDJk14pIqeuEIp5nX3HOwNHDQeZNkv
U4K2ifHsDRjjl4HFXMfuxT5dyM0dHsf8eQhCeHmaHatSFYiS5ZBDd49Rtgrp4AFsZoXnujEG
LyCi5b0Hr/hPrgm3ualaRRyMHy6MQFesscR+</vt:lpwstr>
  </property>
  <property fmtid="{D5CDD505-2E9C-101B-9397-08002B2CF9AE}" pid="4" name="_2015_ms_pID_7253432">
    <vt:lpwstr>1GqS0qVxPaxNj16/h/mv4Vc=</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1666692162</vt:lpwstr>
  </property>
</Properties>
</file>